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CE71" w14:textId="77777777" w:rsidR="00670AD0" w:rsidRPr="00670AD0" w:rsidRDefault="00670AD0" w:rsidP="00670AD0">
      <w:pPr>
        <w:rPr>
          <w:b/>
          <w:bCs/>
        </w:rPr>
      </w:pPr>
      <w:r w:rsidRPr="00670AD0">
        <w:rPr>
          <w:b/>
          <w:bCs/>
        </w:rPr>
        <w:t>Hoeveel mag u als gepensioneerde bijverdienen in 2025?</w:t>
      </w:r>
    </w:p>
    <w:p w14:paraId="7536D8BE" w14:textId="77777777" w:rsidR="00670AD0" w:rsidRPr="00670AD0" w:rsidRDefault="00670AD0" w:rsidP="00670AD0">
      <w:pPr>
        <w:rPr>
          <w:b/>
          <w:bCs/>
        </w:rPr>
      </w:pPr>
      <w:r w:rsidRPr="00670AD0">
        <w:rPr>
          <w:b/>
          <w:bCs/>
        </w:rPr>
        <w:t>Onbeperkt bijverdienen?</w:t>
      </w:r>
    </w:p>
    <w:p w14:paraId="5425F173" w14:textId="77777777" w:rsidR="00670AD0" w:rsidRPr="00670AD0" w:rsidRDefault="00670AD0" w:rsidP="00670AD0">
      <w:r w:rsidRPr="00670AD0">
        <w:rPr>
          <w:b/>
          <w:bCs/>
        </w:rPr>
        <w:t>Wanneer mag u als gepensioneerde onbeperkt bijverdienen?</w:t>
      </w:r>
      <w:r w:rsidRPr="00670AD0">
        <w:t> Als u met </w:t>
      </w:r>
      <w:r w:rsidRPr="00670AD0">
        <w:rPr>
          <w:b/>
          <w:bCs/>
          <w:i/>
          <w:iCs/>
        </w:rPr>
        <w:t>pensioen</w:t>
      </w:r>
      <w:r w:rsidRPr="00670AD0">
        <w:t> bent en nog werkt, mag u onbeperkt bijverdienen:</w:t>
      </w:r>
    </w:p>
    <w:p w14:paraId="4EACAF81" w14:textId="77777777" w:rsidR="00670AD0" w:rsidRPr="00670AD0" w:rsidRDefault="00670AD0" w:rsidP="00670AD0">
      <w:pPr>
        <w:numPr>
          <w:ilvl w:val="0"/>
          <w:numId w:val="1"/>
        </w:numPr>
      </w:pPr>
      <w:r w:rsidRPr="00670AD0">
        <w:t>vanaf 1 januari van het jaar waarin u de </w:t>
      </w:r>
      <w:r w:rsidRPr="00670AD0">
        <w:rPr>
          <w:i/>
          <w:iCs/>
        </w:rPr>
        <w:t>wettelijke pensioenleeftijd</w:t>
      </w:r>
      <w:r w:rsidRPr="00670AD0">
        <w:t> (sinds 2025 is dat 66 jaar) bereikt heeft en een eigen </w:t>
      </w:r>
      <w:r w:rsidRPr="00670AD0">
        <w:rPr>
          <w:i/>
          <w:iCs/>
        </w:rPr>
        <w:t>rustpensioen</w:t>
      </w:r>
      <w:r w:rsidRPr="00670AD0">
        <w:t> geniet;</w:t>
      </w:r>
    </w:p>
    <w:p w14:paraId="51D5C2D3" w14:textId="77777777" w:rsidR="00670AD0" w:rsidRPr="00670AD0" w:rsidRDefault="00670AD0" w:rsidP="00670AD0">
      <w:pPr>
        <w:numPr>
          <w:ilvl w:val="0"/>
          <w:numId w:val="1"/>
        </w:numPr>
      </w:pPr>
      <w:r w:rsidRPr="00670AD0">
        <w:t>OF als u de </w:t>
      </w:r>
      <w:r w:rsidRPr="00670AD0">
        <w:rPr>
          <w:i/>
          <w:iCs/>
        </w:rPr>
        <w:t>wettelijke pensioenleeftijd nog niet bereikt</w:t>
      </w:r>
      <w:r w:rsidRPr="00670AD0">
        <w:t> heeft, maar wel al een </w:t>
      </w:r>
      <w:r w:rsidRPr="00670AD0">
        <w:rPr>
          <w:i/>
          <w:iCs/>
        </w:rPr>
        <w:t>loopbaan van minstens 45 jaar</w:t>
      </w:r>
      <w:r w:rsidRPr="00670AD0">
        <w:t> achter de rug heeft.</w:t>
      </w:r>
    </w:p>
    <w:p w14:paraId="10A00620" w14:textId="77777777" w:rsidR="00670AD0" w:rsidRPr="00670AD0" w:rsidRDefault="00670AD0" w:rsidP="00670AD0">
      <w:r w:rsidRPr="00670AD0">
        <w:t>Een van de twee voorwaarden volstaat.</w:t>
      </w:r>
    </w:p>
    <w:p w14:paraId="6617BB8F" w14:textId="77777777" w:rsidR="00670AD0" w:rsidRPr="00670AD0" w:rsidRDefault="00670AD0" w:rsidP="00670AD0">
      <w:pPr>
        <w:rPr>
          <w:b/>
          <w:bCs/>
        </w:rPr>
      </w:pPr>
      <w:r w:rsidRPr="00670AD0">
        <w:rPr>
          <w:b/>
          <w:bCs/>
        </w:rPr>
        <w:t>Beperkt bijverdienen?</w:t>
      </w:r>
    </w:p>
    <w:p w14:paraId="37835728" w14:textId="77777777" w:rsidR="00670AD0" w:rsidRPr="00670AD0" w:rsidRDefault="00670AD0" w:rsidP="00670AD0">
      <w:r w:rsidRPr="00670AD0">
        <w:rPr>
          <w:b/>
          <w:bCs/>
        </w:rPr>
        <w:t>Wanneer ‘grenzen’?</w:t>
      </w:r>
      <w:r w:rsidRPr="00670AD0">
        <w:t> Is een van de bovenstaande voorwaarden niet vervuld, dan mag de gepensioneerde niet onbeperkt bijverdienen, maar moet hij zich aan de wettelijke grensbedragen houden.</w:t>
      </w:r>
    </w:p>
    <w:p w14:paraId="44B37D30" w14:textId="77777777" w:rsidR="00670AD0" w:rsidRPr="00670AD0" w:rsidRDefault="00670AD0" w:rsidP="00670AD0">
      <w:r w:rsidRPr="00670AD0">
        <w:rPr>
          <w:b/>
          <w:bCs/>
        </w:rPr>
        <w:t>Let op!</w:t>
      </w:r>
      <w:r w:rsidRPr="00670AD0">
        <w:t>  Als de gepensioneerde de grensbedragen met minder dan 100% overschrijdt, wordt het </w:t>
      </w:r>
      <w:r w:rsidRPr="00670AD0">
        <w:rPr>
          <w:b/>
          <w:bCs/>
          <w:i/>
          <w:iCs/>
        </w:rPr>
        <w:t>pensioen</w:t>
      </w:r>
      <w:r w:rsidRPr="00670AD0">
        <w:t> verminderd met het percentage van de overschrijding. Als de grenzen met 100% of meer overschreden worden, wordt het </w:t>
      </w:r>
      <w:r w:rsidRPr="00670AD0">
        <w:rPr>
          <w:b/>
          <w:bCs/>
          <w:i/>
          <w:iCs/>
        </w:rPr>
        <w:t>pensioen</w:t>
      </w:r>
      <w:r w:rsidRPr="00670AD0">
        <w:t> geschorst voor het volledige kalenderjaar.</w:t>
      </w:r>
    </w:p>
    <w:p w14:paraId="34D6643E" w14:textId="77777777" w:rsidR="00670AD0" w:rsidRPr="00670AD0" w:rsidRDefault="00670AD0" w:rsidP="00670AD0">
      <w:r w:rsidRPr="00670AD0">
        <w:rPr>
          <w:b/>
          <w:bCs/>
        </w:rPr>
        <w:t>Wat zijn de ‘grensbedragen’ voor 2025?</w:t>
      </w:r>
      <w:r w:rsidRPr="00670AD0">
        <w:t> De wettelijke grensbedragen (MB 17.12.2024, BS 23.12.2024) verschillen naargelang van de aard van het </w:t>
      </w:r>
      <w:r w:rsidRPr="00670AD0">
        <w:rPr>
          <w:b/>
          <w:bCs/>
          <w:i/>
          <w:iCs/>
        </w:rPr>
        <w:t>pensioen</w:t>
      </w:r>
      <w:r w:rsidRPr="00670AD0">
        <w:t> (rust- of overlevingspensioen), het statuut (werknemer of zelfstandige), de leeftijd (voor of na 66 jaar) en de gezinssituatie (kinderen ten laste of niet).</w:t>
      </w:r>
    </w:p>
    <w:p w14:paraId="1FD07525" w14:textId="77777777" w:rsidR="00670AD0" w:rsidRPr="00670AD0" w:rsidRDefault="00670AD0" w:rsidP="00670AD0">
      <w:r w:rsidRPr="00670AD0">
        <w:rPr>
          <w:b/>
          <w:bCs/>
        </w:rPr>
        <w:t>Grensbedragen als werknemer:</w:t>
      </w:r>
    </w:p>
    <w:tbl>
      <w:tblPr>
        <w:tblW w:w="7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268"/>
        <w:gridCol w:w="1449"/>
      </w:tblGrid>
      <w:tr w:rsidR="00670AD0" w:rsidRPr="00670AD0" w14:paraId="51EEED98" w14:textId="77777777" w:rsidTr="00670AD0"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5C585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2ABF05" w14:textId="77777777" w:rsidR="00670AD0" w:rsidRPr="00670AD0" w:rsidRDefault="00670AD0" w:rsidP="00670AD0">
            <w:pPr>
              <w:divId w:val="1195071635"/>
              <w:rPr>
                <w:b/>
                <w:bCs/>
              </w:rPr>
            </w:pPr>
            <w:r w:rsidRPr="00670AD0">
              <w:rPr>
                <w:b/>
                <w:bCs/>
              </w:rPr>
              <w:t xml:space="preserve">Toegelaten </w:t>
            </w:r>
            <w:proofErr w:type="spellStart"/>
            <w:r w:rsidRPr="00670AD0">
              <w:rPr>
                <w:b/>
                <w:bCs/>
              </w:rPr>
              <w:t>BRUTO-inkomsten</w:t>
            </w:r>
            <w:proofErr w:type="spellEnd"/>
            <w:r w:rsidRPr="00670AD0">
              <w:rPr>
                <w:b/>
                <w:bCs/>
              </w:rPr>
              <w:t xml:space="preserve"> op jaarbasis voor gepensioneerden in 2025</w:t>
            </w:r>
          </w:p>
        </w:tc>
      </w:tr>
      <w:tr w:rsidR="00670AD0" w:rsidRPr="00670AD0" w14:paraId="20CF12B0" w14:textId="77777777" w:rsidTr="00670AD0">
        <w:tc>
          <w:tcPr>
            <w:tcW w:w="0" w:type="auto"/>
            <w:tcBorders>
              <w:bottom w:val="single" w:sz="6" w:space="0" w:color="FFFFFF"/>
            </w:tcBorders>
            <w:shd w:val="clear" w:color="auto" w:fill="D4CFC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1DC4B2" w14:textId="77777777" w:rsidR="00670AD0" w:rsidRPr="00670AD0" w:rsidRDefault="00670AD0" w:rsidP="00670AD0">
            <w:pPr>
              <w:rPr>
                <w:b/>
                <w:bCs/>
              </w:rPr>
            </w:pPr>
            <w:r w:rsidRPr="00670AD0">
              <w:rPr>
                <w:b/>
                <w:bCs/>
              </w:rPr>
              <w:t>WERKNEMERS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D4CFC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0FD0C2" w14:textId="77777777" w:rsidR="00670AD0" w:rsidRPr="00670AD0" w:rsidRDefault="00670AD0" w:rsidP="00670AD0">
            <w:pPr>
              <w:rPr>
                <w:b/>
                <w:bCs/>
              </w:rPr>
            </w:pPr>
            <w:r w:rsidRPr="00670AD0">
              <w:rPr>
                <w:b/>
                <w:bCs/>
              </w:rPr>
              <w:t>Met kinderlast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D4CFC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C87220" w14:textId="77777777" w:rsidR="00670AD0" w:rsidRPr="00670AD0" w:rsidRDefault="00670AD0" w:rsidP="00670AD0">
            <w:pPr>
              <w:rPr>
                <w:b/>
                <w:bCs/>
              </w:rPr>
            </w:pPr>
            <w:r w:rsidRPr="00670AD0">
              <w:rPr>
                <w:b/>
                <w:bCs/>
              </w:rPr>
              <w:t>Zonder kinderlast</w:t>
            </w:r>
          </w:p>
        </w:tc>
      </w:tr>
      <w:tr w:rsidR="00670AD0" w:rsidRPr="00670AD0" w14:paraId="27FCFCB8" w14:textId="77777777" w:rsidTr="00670AD0"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0CB457" w14:textId="77777777" w:rsidR="00670AD0" w:rsidRPr="00670AD0" w:rsidRDefault="00670AD0" w:rsidP="00670AD0">
            <w:r w:rsidRPr="00670AD0">
              <w:t>Jonger dan 66 en geen loopbaan van 45 jaar en rustpensioen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6F559B" w14:textId="77777777" w:rsidR="00670AD0" w:rsidRPr="00670AD0" w:rsidRDefault="00670AD0" w:rsidP="00670AD0">
            <w:r w:rsidRPr="00670AD0">
              <w:t>€ 15.175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33F9A5" w14:textId="77777777" w:rsidR="00670AD0" w:rsidRPr="00670AD0" w:rsidRDefault="00670AD0" w:rsidP="00670AD0">
            <w:r w:rsidRPr="00670AD0">
              <w:t>€ 10.117</w:t>
            </w:r>
          </w:p>
        </w:tc>
      </w:tr>
      <w:tr w:rsidR="00670AD0" w:rsidRPr="00670AD0" w14:paraId="26497F93" w14:textId="77777777" w:rsidTr="00670AD0"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77E727" w14:textId="77777777" w:rsidR="00670AD0" w:rsidRPr="00670AD0" w:rsidRDefault="00670AD0" w:rsidP="00670AD0">
            <w:r w:rsidRPr="00670AD0">
              <w:t>Jonger dan 66 en overlevingspensioen (weduwepensioen)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EB8183" w14:textId="77777777" w:rsidR="00670AD0" w:rsidRPr="00670AD0" w:rsidRDefault="00670AD0" w:rsidP="00670AD0">
            <w:r w:rsidRPr="00670AD0">
              <w:t>€ 35.333 + € 5.889 / kind vanaf het tweede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D436DC" w14:textId="77777777" w:rsidR="00670AD0" w:rsidRPr="00670AD0" w:rsidRDefault="00670AD0" w:rsidP="00670AD0">
            <w:r w:rsidRPr="00670AD0">
              <w:t>€ 23.555</w:t>
            </w:r>
          </w:p>
        </w:tc>
      </w:tr>
      <w:tr w:rsidR="00670AD0" w:rsidRPr="00670AD0" w14:paraId="06B184C2" w14:textId="77777777" w:rsidTr="00670AD0"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AFE239" w14:textId="77777777" w:rsidR="00670AD0" w:rsidRPr="00670AD0" w:rsidRDefault="00670AD0" w:rsidP="00670AD0">
            <w:r w:rsidRPr="00670AD0">
              <w:t>Vanaf 66 jaar en overlevingspensioen (weduwepensioen)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868AE9" w14:textId="77777777" w:rsidR="00670AD0" w:rsidRPr="00670AD0" w:rsidRDefault="00670AD0" w:rsidP="00670AD0">
            <w:r w:rsidRPr="00670AD0">
              <w:t>€ 35.544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8BDD31" w14:textId="77777777" w:rsidR="00670AD0" w:rsidRPr="00670AD0" w:rsidRDefault="00670AD0" w:rsidP="00670AD0">
            <w:r w:rsidRPr="00670AD0">
              <w:t>€ 29.211</w:t>
            </w:r>
          </w:p>
        </w:tc>
      </w:tr>
      <w:tr w:rsidR="00670AD0" w:rsidRPr="00670AD0" w14:paraId="7E6BDFF4" w14:textId="77777777" w:rsidTr="00670AD0"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3EC5F0" w14:textId="77777777" w:rsidR="00670AD0" w:rsidRPr="00670AD0" w:rsidRDefault="00670AD0" w:rsidP="00670AD0">
            <w:r w:rsidRPr="00670AD0">
              <w:t>Vanaf 66 jaar of loopbaan van 45 jaar en rustpensioen</w:t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3C829E" w14:textId="77777777" w:rsidR="00670AD0" w:rsidRPr="00670AD0" w:rsidRDefault="00670AD0" w:rsidP="00670AD0">
            <w:r w:rsidRPr="00670AD0">
              <w:t>Onbeperkt</w:t>
            </w:r>
          </w:p>
        </w:tc>
      </w:tr>
    </w:tbl>
    <w:p w14:paraId="22D5DA83" w14:textId="77777777" w:rsidR="00670AD0" w:rsidRDefault="00670AD0" w:rsidP="00670AD0">
      <w:pPr>
        <w:rPr>
          <w:b/>
          <w:bCs/>
        </w:rPr>
      </w:pPr>
    </w:p>
    <w:p w14:paraId="0B7B9DE3" w14:textId="6123508B" w:rsidR="00670AD0" w:rsidRPr="00670AD0" w:rsidRDefault="00670AD0" w:rsidP="00670AD0">
      <w:r w:rsidRPr="00670AD0">
        <w:rPr>
          <w:b/>
          <w:bCs/>
        </w:rPr>
        <w:lastRenderedPageBreak/>
        <w:t>Grensbedragen als zelfstandige (of mix zelfstandige/werknemer):</w:t>
      </w:r>
    </w:p>
    <w:tbl>
      <w:tblPr>
        <w:tblW w:w="7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268"/>
        <w:gridCol w:w="1449"/>
      </w:tblGrid>
      <w:tr w:rsidR="00670AD0" w:rsidRPr="00670AD0" w14:paraId="550866B0" w14:textId="77777777" w:rsidTr="00670AD0">
        <w:tc>
          <w:tcPr>
            <w:tcW w:w="0" w:type="auto"/>
            <w:gridSpan w:val="3"/>
            <w:tcBorders>
              <w:bottom w:val="single" w:sz="6" w:space="0" w:color="FFFFFF"/>
            </w:tcBorders>
            <w:shd w:val="clear" w:color="auto" w:fill="5C585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64C5E3" w14:textId="77777777" w:rsidR="00670AD0" w:rsidRPr="00670AD0" w:rsidRDefault="00670AD0" w:rsidP="00670AD0">
            <w:pPr>
              <w:divId w:val="2118939194"/>
              <w:rPr>
                <w:b/>
                <w:bCs/>
              </w:rPr>
            </w:pPr>
            <w:r w:rsidRPr="00670AD0">
              <w:rPr>
                <w:b/>
                <w:bCs/>
              </w:rPr>
              <w:t xml:space="preserve">Toegelaten </w:t>
            </w:r>
            <w:proofErr w:type="spellStart"/>
            <w:r w:rsidRPr="00670AD0">
              <w:rPr>
                <w:b/>
                <w:bCs/>
              </w:rPr>
              <w:t>NETTO-inkomsten</w:t>
            </w:r>
            <w:proofErr w:type="spellEnd"/>
            <w:r w:rsidRPr="00670AD0">
              <w:rPr>
                <w:b/>
                <w:bCs/>
              </w:rPr>
              <w:t xml:space="preserve"> op jaarbasis voor gepensioneerden in 2025</w:t>
            </w:r>
          </w:p>
        </w:tc>
      </w:tr>
      <w:tr w:rsidR="00670AD0" w:rsidRPr="00670AD0" w14:paraId="577ECFF1" w14:textId="77777777" w:rsidTr="00670AD0">
        <w:tc>
          <w:tcPr>
            <w:tcW w:w="0" w:type="auto"/>
            <w:tcBorders>
              <w:bottom w:val="single" w:sz="6" w:space="0" w:color="FFFFFF"/>
            </w:tcBorders>
            <w:shd w:val="clear" w:color="auto" w:fill="D4CFC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5843E1" w14:textId="77777777" w:rsidR="00670AD0" w:rsidRPr="00670AD0" w:rsidRDefault="00670AD0" w:rsidP="00670AD0">
            <w:pPr>
              <w:rPr>
                <w:b/>
                <w:bCs/>
              </w:rPr>
            </w:pPr>
            <w:r w:rsidRPr="00670AD0">
              <w:rPr>
                <w:b/>
                <w:bCs/>
              </w:rPr>
              <w:t>ZELFSTANDIGEN (of mix werknemer-zelfstandige)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D4CFC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30F5B0" w14:textId="77777777" w:rsidR="00670AD0" w:rsidRPr="00670AD0" w:rsidRDefault="00670AD0" w:rsidP="00670AD0">
            <w:pPr>
              <w:rPr>
                <w:b/>
                <w:bCs/>
              </w:rPr>
            </w:pPr>
            <w:r w:rsidRPr="00670AD0">
              <w:rPr>
                <w:b/>
                <w:bCs/>
              </w:rPr>
              <w:t>Met kinderlast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D4CFC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4E50CF" w14:textId="77777777" w:rsidR="00670AD0" w:rsidRPr="00670AD0" w:rsidRDefault="00670AD0" w:rsidP="00670AD0">
            <w:pPr>
              <w:rPr>
                <w:b/>
                <w:bCs/>
              </w:rPr>
            </w:pPr>
            <w:r w:rsidRPr="00670AD0">
              <w:rPr>
                <w:b/>
                <w:bCs/>
              </w:rPr>
              <w:t>Zonder kinderlast</w:t>
            </w:r>
          </w:p>
        </w:tc>
      </w:tr>
      <w:tr w:rsidR="00670AD0" w:rsidRPr="00670AD0" w14:paraId="6D74C4BC" w14:textId="77777777" w:rsidTr="00670AD0"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FC39FA" w14:textId="77777777" w:rsidR="00670AD0" w:rsidRPr="00670AD0" w:rsidRDefault="00670AD0" w:rsidP="00670AD0">
            <w:r w:rsidRPr="00670AD0">
              <w:t>Jonger dan 66 en geen loopbaan van 45 jaar en rustpensioen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9037E" w14:textId="77777777" w:rsidR="00670AD0" w:rsidRPr="00670AD0" w:rsidRDefault="00670AD0" w:rsidP="00670AD0">
            <w:r w:rsidRPr="00670AD0">
              <w:t>€ 12.140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1799D1" w14:textId="77777777" w:rsidR="00670AD0" w:rsidRPr="00670AD0" w:rsidRDefault="00670AD0" w:rsidP="00670AD0">
            <w:r w:rsidRPr="00670AD0">
              <w:t>€ 8.093</w:t>
            </w:r>
          </w:p>
        </w:tc>
      </w:tr>
      <w:tr w:rsidR="00670AD0" w:rsidRPr="00670AD0" w14:paraId="1E478B50" w14:textId="77777777" w:rsidTr="00670AD0"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AC4A06" w14:textId="77777777" w:rsidR="00670AD0" w:rsidRPr="00670AD0" w:rsidRDefault="00670AD0" w:rsidP="00670AD0">
            <w:r w:rsidRPr="00670AD0">
              <w:t>Jonger dan 66 en overlevingspensioen (weduwepensioen)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A0870B" w14:textId="77777777" w:rsidR="00670AD0" w:rsidRPr="00670AD0" w:rsidRDefault="00670AD0" w:rsidP="00670AD0">
            <w:r w:rsidRPr="00670AD0">
              <w:t>€ 28.266 + € 4.711 / kind vanaf het tweede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699A0B" w14:textId="77777777" w:rsidR="00670AD0" w:rsidRPr="00670AD0" w:rsidRDefault="00670AD0" w:rsidP="00670AD0">
            <w:r w:rsidRPr="00670AD0">
              <w:t>€ 18.844</w:t>
            </w:r>
          </w:p>
        </w:tc>
      </w:tr>
      <w:tr w:rsidR="00670AD0" w:rsidRPr="00670AD0" w14:paraId="1E1FB226" w14:textId="77777777" w:rsidTr="00670AD0"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B84485" w14:textId="77777777" w:rsidR="00670AD0" w:rsidRPr="00670AD0" w:rsidRDefault="00670AD0" w:rsidP="00670AD0">
            <w:r w:rsidRPr="00670AD0">
              <w:t>Vanaf 66 jaar en overlevingspensioen (weduwepensioen)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296E97" w14:textId="77777777" w:rsidR="00670AD0" w:rsidRPr="00670AD0" w:rsidRDefault="00670AD0" w:rsidP="00670AD0">
            <w:r w:rsidRPr="00670AD0">
              <w:t>€ 28.435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84939C" w14:textId="77777777" w:rsidR="00670AD0" w:rsidRPr="00670AD0" w:rsidRDefault="00670AD0" w:rsidP="00670AD0">
            <w:r w:rsidRPr="00670AD0">
              <w:t>€ 23.377</w:t>
            </w:r>
          </w:p>
        </w:tc>
      </w:tr>
      <w:tr w:rsidR="00670AD0" w:rsidRPr="00670AD0" w14:paraId="4220482C" w14:textId="77777777" w:rsidTr="00670AD0">
        <w:tc>
          <w:tcPr>
            <w:tcW w:w="0" w:type="auto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02138D" w14:textId="77777777" w:rsidR="00670AD0" w:rsidRPr="00670AD0" w:rsidRDefault="00670AD0" w:rsidP="00670AD0">
            <w:r w:rsidRPr="00670AD0">
              <w:t>Vanaf 66 jaar of loopbaan van 45 jaar en rustpensioen</w:t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</w:tcBorders>
            <w:shd w:val="clear" w:color="auto" w:fill="E0DED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B4E776" w14:textId="77777777" w:rsidR="00670AD0" w:rsidRPr="00670AD0" w:rsidRDefault="00670AD0" w:rsidP="00670AD0">
            <w:r w:rsidRPr="00670AD0">
              <w:t>Onbeperkt</w:t>
            </w:r>
          </w:p>
        </w:tc>
      </w:tr>
    </w:tbl>
    <w:p w14:paraId="24C2034A" w14:textId="77777777" w:rsidR="00670AD0" w:rsidRDefault="00670AD0" w:rsidP="00670AD0">
      <w:pPr>
        <w:rPr>
          <w:b/>
          <w:bCs/>
        </w:rPr>
      </w:pPr>
    </w:p>
    <w:p w14:paraId="6B7DA390" w14:textId="012C8A4B" w:rsidR="00670AD0" w:rsidRPr="00670AD0" w:rsidRDefault="00670AD0" w:rsidP="00670AD0">
      <w:r w:rsidRPr="00670AD0">
        <w:rPr>
          <w:b/>
          <w:bCs/>
        </w:rPr>
        <w:t>Let op!</w:t>
      </w:r>
      <w:r w:rsidRPr="00670AD0">
        <w:t>  Als loontrekkende-gepensioneerde moet u altijd uw </w:t>
      </w:r>
      <w:r w:rsidRPr="00670AD0">
        <w:rPr>
          <w:i/>
          <w:iCs/>
        </w:rPr>
        <w:t>bruto-inkomsten</w:t>
      </w:r>
      <w:r w:rsidRPr="00670AD0">
        <w:t> in rekening nemen. Gaat het om een zelfstandige activiteit (zonder vennootschap), dan moet u daarentegen uw </w:t>
      </w:r>
      <w:r w:rsidRPr="00670AD0">
        <w:rPr>
          <w:i/>
          <w:iCs/>
        </w:rPr>
        <w:t>netto-inkomsten</w:t>
      </w:r>
      <w:r w:rsidRPr="00670AD0">
        <w:t> in rekening nemen.</w:t>
      </w:r>
    </w:p>
    <w:p w14:paraId="4DF8B483" w14:textId="77777777" w:rsidR="00670AD0" w:rsidRPr="00670AD0" w:rsidRDefault="00670AD0" w:rsidP="00670AD0">
      <w:proofErr w:type="spellStart"/>
      <w:r w:rsidRPr="00670AD0">
        <w:rPr>
          <w:b/>
          <w:bCs/>
        </w:rPr>
        <w:t>Flexijob</w:t>
      </w:r>
      <w:proofErr w:type="spellEnd"/>
      <w:r w:rsidRPr="00670AD0">
        <w:rPr>
          <w:b/>
          <w:bCs/>
        </w:rPr>
        <w:t>.</w:t>
      </w:r>
      <w:r w:rsidRPr="00670AD0">
        <w:t xml:space="preserve"> Voor gepensioneerden die minder dan 45 jaar loonbaan hebben en de wettelijke pensioenleeftijd nog niet bereikt hebben, geldt er een grensbedrag van € 7.876. Als de inkomsten uit de </w:t>
      </w:r>
      <w:proofErr w:type="spellStart"/>
      <w:r w:rsidRPr="00670AD0">
        <w:t>flexijob</w:t>
      </w:r>
      <w:proofErr w:type="spellEnd"/>
      <w:r w:rsidRPr="00670AD0">
        <w:t xml:space="preserve"> de grens van € 7.876 overschrijdt, zal het rustpensioen verminderd worden met de helft van het percentage waarmee deze </w:t>
      </w:r>
      <w:proofErr w:type="spellStart"/>
      <w:r w:rsidRPr="00670AD0">
        <w:t>flexijobinkomsten</w:t>
      </w:r>
      <w:proofErr w:type="spellEnd"/>
      <w:r w:rsidRPr="00670AD0">
        <w:t xml:space="preserve"> de grens van € 7.876 overschrijden.</w:t>
      </w:r>
    </w:p>
    <w:p w14:paraId="5931E054" w14:textId="77777777" w:rsidR="00670AD0" w:rsidRPr="00670AD0" w:rsidRDefault="00670AD0" w:rsidP="00670AD0">
      <w:r w:rsidRPr="00670AD0">
        <w:rPr>
          <w:b/>
          <w:bCs/>
        </w:rPr>
        <w:t>Let op!</w:t>
      </w:r>
      <w:r w:rsidRPr="00670AD0">
        <w:t xml:space="preserve"> Het rustpensioen kan twee keer verminderd worden als zowel de algemene grens voor beroepsinkomsten als de grens voor </w:t>
      </w:r>
      <w:proofErr w:type="spellStart"/>
      <w:r w:rsidRPr="00670AD0">
        <w:t>flexijobinkomsten</w:t>
      </w:r>
      <w:proofErr w:type="spellEnd"/>
      <w:r w:rsidRPr="00670AD0">
        <w:t xml:space="preserve"> overschreden worden.</w:t>
      </w:r>
    </w:p>
    <w:p w14:paraId="6977CF14" w14:textId="77777777" w:rsidR="00670AD0" w:rsidRPr="00670AD0" w:rsidRDefault="00670AD0" w:rsidP="00670AD0">
      <w:pPr>
        <w:rPr>
          <w:i/>
          <w:iCs/>
        </w:rPr>
      </w:pPr>
      <w:r w:rsidRPr="00670AD0">
        <w:rPr>
          <w:i/>
          <w:iCs/>
        </w:rPr>
        <w:t>U kunt onbeperkt bijverdienen als u een rustpensioen geniet en 66 jaar bent of een loopbaan van 45 jaar achter de rug heeft. Als u </w:t>
      </w:r>
      <w:r w:rsidRPr="00670AD0">
        <w:rPr>
          <w:b/>
          <w:bCs/>
          <w:i/>
          <w:iCs/>
        </w:rPr>
        <w:t>alleen</w:t>
      </w:r>
      <w:r w:rsidRPr="00670AD0">
        <w:rPr>
          <w:i/>
          <w:iCs/>
        </w:rPr>
        <w:t xml:space="preserve"> een overlevingspensioen of een rustpensioen geniet maar jonger dan 66 jaar bent met een loopbaan van minder dan 45 jaar, moet u rekening houden met de grensbedragen, zodat u geen pensioen verliest. Is uw loopbaan korter dan 45 jaar en bent u nog geen 66 jaar, dan moet u uw inkomsten uit een </w:t>
      </w:r>
      <w:proofErr w:type="spellStart"/>
      <w:r w:rsidRPr="00670AD0">
        <w:rPr>
          <w:i/>
          <w:iCs/>
        </w:rPr>
        <w:t>flexijob</w:t>
      </w:r>
      <w:proofErr w:type="spellEnd"/>
      <w:r w:rsidRPr="00670AD0">
        <w:rPr>
          <w:i/>
          <w:iCs/>
        </w:rPr>
        <w:t xml:space="preserve"> beperken tot € 7.876.</w:t>
      </w:r>
    </w:p>
    <w:p w14:paraId="19298698" w14:textId="6E9BD709" w:rsidR="00670AD0" w:rsidRDefault="00670AD0">
      <w:r>
        <w:t>(Artikel uit Tips en Advies 14.02.2025)</w:t>
      </w:r>
    </w:p>
    <w:sectPr w:rsidR="0067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93217"/>
    <w:multiLevelType w:val="multilevel"/>
    <w:tmpl w:val="A7C8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17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D0"/>
    <w:rsid w:val="000A4181"/>
    <w:rsid w:val="00670AD0"/>
    <w:rsid w:val="00AF3571"/>
    <w:rsid w:val="00B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4511"/>
  <w15:chartTrackingRefBased/>
  <w15:docId w15:val="{8CE7D2CE-35FA-46E2-9FB5-5F3F0DBA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0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0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0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0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0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0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0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0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0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0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0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0A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0A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0A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0A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0A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0A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0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0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0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0A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0A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0A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0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0A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0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0418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96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3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3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3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3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6223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10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9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9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2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181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Overloop</dc:creator>
  <cp:keywords/>
  <dc:description/>
  <cp:lastModifiedBy>Alain Overloop</cp:lastModifiedBy>
  <cp:revision>1</cp:revision>
  <dcterms:created xsi:type="dcterms:W3CDTF">2025-02-19T16:00:00Z</dcterms:created>
  <dcterms:modified xsi:type="dcterms:W3CDTF">2025-02-19T16:05:00Z</dcterms:modified>
</cp:coreProperties>
</file>